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Dear</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color w:val="222222"/>
          <w:sz w:val="24"/>
          <w:szCs w:val="24"/>
          <w:highlight w:val="yellow"/>
          <w:rtl w:val="0"/>
        </w:rPr>
        <w:t xml:space="preserve">client</w:t>
      </w:r>
      <w:r w:rsidDel="00000000" w:rsidR="00000000" w:rsidRPr="00000000">
        <w:rPr>
          <w:rFonts w:ascii="Calibri" w:cs="Calibri" w:eastAsia="Calibri" w:hAnsi="Calibri"/>
          <w:color w:val="222222"/>
          <w:sz w:val="24"/>
          <w:szCs w:val="24"/>
          <w:rtl w:val="0"/>
        </w:rPr>
        <w:t xml:space="preserve">,</w:t>
      </w:r>
      <w:r w:rsidDel="00000000" w:rsidR="00000000" w:rsidRPr="00000000">
        <w:rPr>
          <w:rtl w:val="0"/>
        </w:rPr>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3">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I've attached a zip link that contains some mock-ups that demonstrate a potential look-and-feel for the </w:t>
      </w:r>
      <w:r w:rsidDel="00000000" w:rsidR="00000000" w:rsidRPr="00000000">
        <w:rPr>
          <w:rFonts w:ascii="Calibri" w:cs="Calibri" w:eastAsia="Calibri" w:hAnsi="Calibri"/>
          <w:b w:val="1"/>
          <w:color w:val="222222"/>
          <w:sz w:val="24"/>
          <w:szCs w:val="24"/>
          <w:highlight w:val="yellow"/>
          <w:rtl w:val="0"/>
        </w:rPr>
        <w:t xml:space="preserve">Project Name</w:t>
      </w:r>
      <w:r w:rsidDel="00000000" w:rsidR="00000000" w:rsidRPr="00000000">
        <w:rPr>
          <w:rFonts w:ascii="Calibri" w:cs="Calibri" w:eastAsia="Calibri" w:hAnsi="Calibri"/>
          <w:color w:val="222222"/>
          <w:sz w:val="24"/>
          <w:szCs w:val="24"/>
          <w:rtl w:val="0"/>
        </w:rPr>
        <w:t xml:space="preserve"> </w:t>
      </w:r>
      <w:r w:rsidDel="00000000" w:rsidR="00000000" w:rsidRPr="00000000">
        <w:rPr>
          <w:rFonts w:ascii="Calibri" w:cs="Calibri" w:eastAsia="Calibri" w:hAnsi="Calibri"/>
          <w:sz w:val="24"/>
          <w:szCs w:val="24"/>
          <w:rtl w:val="0"/>
        </w:rPr>
        <w:t xml:space="preserve"> module.</w:t>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5">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Here is a brief description of each mock-up:</w:t>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7">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01 homepage</w:t>
      </w:r>
      <w:r w:rsidDel="00000000" w:rsidR="00000000" w:rsidRPr="00000000">
        <w:rPr>
          <w:rFonts w:ascii="Calibri" w:cs="Calibri" w:eastAsia="Calibri" w:hAnsi="Calibri"/>
          <w:sz w:val="24"/>
          <w:szCs w:val="24"/>
          <w:rtl w:val="0"/>
        </w:rPr>
        <w:t xml:space="preserve"> - This is a sample home page.  </w:t>
      </w:r>
      <w:r w:rsidDel="00000000" w:rsidR="00000000" w:rsidRPr="00000000">
        <w:rPr>
          <w:rFonts w:ascii="Calibri" w:cs="Calibri" w:eastAsia="Calibri" w:hAnsi="Calibri"/>
          <w:i w:val="1"/>
          <w:sz w:val="24"/>
          <w:szCs w:val="24"/>
          <w:highlight w:val="yellow"/>
          <w:rtl w:val="0"/>
        </w:rPr>
        <w:t xml:space="preserve">Insert description of mock-up.</w:t>
      </w:r>
      <w:r w:rsidDel="00000000" w:rsidR="00000000" w:rsidRPr="00000000">
        <w:rPr>
          <w:rtl w:val="0"/>
        </w:rPr>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9">
      <w:pPr>
        <w:rPr>
          <w:rFonts w:ascii="Calibri" w:cs="Calibri" w:eastAsia="Calibri" w:hAnsi="Calibri"/>
          <w:i w:val="1"/>
          <w:sz w:val="24"/>
          <w:szCs w:val="24"/>
          <w:highlight w:val="yellow"/>
        </w:rPr>
      </w:pPr>
      <w:r w:rsidDel="00000000" w:rsidR="00000000" w:rsidRPr="00000000">
        <w:rPr>
          <w:rFonts w:ascii="Calibri" w:cs="Calibri" w:eastAsia="Calibri" w:hAnsi="Calibri"/>
          <w:b w:val="1"/>
          <w:sz w:val="24"/>
          <w:szCs w:val="24"/>
          <w:rtl w:val="0"/>
        </w:rPr>
        <w:t xml:space="preserve">02</w:t>
      </w:r>
      <w:r w:rsidDel="00000000" w:rsidR="00000000" w:rsidRPr="00000000">
        <w:rPr>
          <w:rFonts w:ascii="Calibri" w:cs="Calibri" w:eastAsia="Calibri" w:hAnsi="Calibri"/>
          <w:b w:val="1"/>
          <w:sz w:val="24"/>
          <w:szCs w:val="24"/>
          <w:highlight w:val="yellow"/>
          <w:rtl w:val="0"/>
        </w:rPr>
        <w:t xml:space="preserve"> screen name</w:t>
      </w:r>
      <w:r w:rsidDel="00000000" w:rsidR="00000000" w:rsidRPr="00000000">
        <w:rPr>
          <w:rFonts w:ascii="Calibri" w:cs="Calibri" w:eastAsia="Calibri" w:hAnsi="Calibri"/>
          <w:sz w:val="24"/>
          <w:szCs w:val="24"/>
          <w:rtl w:val="0"/>
        </w:rPr>
        <w:t xml:space="preserve"> - This is an example of a content page, in this case a hotspot screen. </w:t>
      </w:r>
      <w:r w:rsidDel="00000000" w:rsidR="00000000" w:rsidRPr="00000000">
        <w:rPr>
          <w:rFonts w:ascii="Calibri" w:cs="Calibri" w:eastAsia="Calibri" w:hAnsi="Calibri"/>
          <w:i w:val="1"/>
          <w:sz w:val="24"/>
          <w:szCs w:val="24"/>
          <w:highlight w:val="yellow"/>
          <w:rtl w:val="0"/>
        </w:rPr>
        <w:t xml:space="preserve">Insert description of mock-up.</w:t>
      </w:r>
    </w:p>
    <w:p w:rsidR="00000000" w:rsidDel="00000000" w:rsidP="00000000" w:rsidRDefault="00000000" w:rsidRPr="00000000" w14:paraId="0000000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B">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03</w:t>
      </w:r>
      <w:r w:rsidDel="00000000" w:rsidR="00000000" w:rsidRPr="00000000">
        <w:rPr>
          <w:rFonts w:ascii="Calibri" w:cs="Calibri" w:eastAsia="Calibri" w:hAnsi="Calibri"/>
          <w:b w:val="1"/>
          <w:sz w:val="24"/>
          <w:szCs w:val="24"/>
          <w:highlight w:val="yellow"/>
          <w:rtl w:val="0"/>
        </w:rPr>
        <w:t xml:space="preserve"> screen name</w:t>
      </w:r>
      <w:r w:rsidDel="00000000" w:rsidR="00000000" w:rsidRPr="00000000">
        <w:rPr>
          <w:rFonts w:ascii="Calibri" w:cs="Calibri" w:eastAsia="Calibri" w:hAnsi="Calibri"/>
          <w:sz w:val="24"/>
          <w:szCs w:val="24"/>
          <w:rtl w:val="0"/>
        </w:rPr>
        <w:t xml:space="preserve"> - These two mock-ups show how a timeline screen could work. This could be a useful screen type to summarise a multi-step process, for example, the steps to create an activity list. The learner can click on each step to open media to view.</w:t>
      </w:r>
    </w:p>
    <w:p w:rsidR="00000000" w:rsidDel="00000000" w:rsidP="00000000" w:rsidRDefault="00000000" w:rsidRPr="00000000" w14:paraId="0000000C">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D">
      <w:pPr>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Your feedback on these mock-up is due on </w:t>
      </w:r>
      <w:r w:rsidDel="00000000" w:rsidR="00000000" w:rsidRPr="00000000">
        <w:rPr>
          <w:rFonts w:ascii="Calibri" w:cs="Calibri" w:eastAsia="Calibri" w:hAnsi="Calibri"/>
          <w:color w:val="222222"/>
          <w:sz w:val="24"/>
          <w:szCs w:val="24"/>
          <w:highlight w:val="yellow"/>
          <w:rtl w:val="0"/>
        </w:rPr>
        <w:t xml:space="preserve">date</w:t>
      </w:r>
      <w:r w:rsidDel="00000000" w:rsidR="00000000" w:rsidRPr="00000000">
        <w:rPr>
          <w:rFonts w:ascii="Calibri" w:cs="Calibri" w:eastAsia="Calibri" w:hAnsi="Calibri"/>
          <w:color w:val="222222"/>
          <w:sz w:val="24"/>
          <w:szCs w:val="24"/>
          <w:highlight w:val="white"/>
          <w:rtl w:val="0"/>
        </w:rPr>
        <w:t xml:space="preserve">.</w:t>
      </w:r>
    </w:p>
    <w:p w:rsidR="00000000" w:rsidDel="00000000" w:rsidP="00000000" w:rsidRDefault="00000000" w:rsidRPr="00000000" w14:paraId="0000000E">
      <w:pPr>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Please note that any delays in getting this feedback to us by the above date will impact the project schedule. Please notify us as soon as possible if you suspect there may be a delay. In that case, we can work with you to ensure we reschedule the dependent work as closely as possible.</w:t>
      </w:r>
    </w:p>
    <w:p w:rsidR="00000000" w:rsidDel="00000000" w:rsidP="00000000" w:rsidRDefault="00000000" w:rsidRPr="00000000" w14:paraId="0000000F">
      <w:pPr>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 </w:t>
      </w:r>
    </w:p>
    <w:p w:rsidR="00000000" w:rsidDel="00000000" w:rsidP="00000000" w:rsidRDefault="00000000" w:rsidRPr="00000000" w14:paraId="00000010">
      <w:pPr>
        <w:rPr>
          <w:rFonts w:ascii="Calibri" w:cs="Calibri" w:eastAsia="Calibri" w:hAnsi="Calibri"/>
          <w:sz w:val="24"/>
          <w:szCs w:val="24"/>
        </w:rPr>
      </w:pPr>
      <w:r w:rsidDel="00000000" w:rsidR="00000000" w:rsidRPr="00000000">
        <w:rPr>
          <w:rFonts w:ascii="Calibri" w:cs="Calibri" w:eastAsia="Calibri" w:hAnsi="Calibri"/>
          <w:color w:val="222222"/>
          <w:sz w:val="24"/>
          <w:szCs w:val="24"/>
          <w:highlight w:val="white"/>
          <w:rtl w:val="0"/>
        </w:rPr>
        <w:t xml:space="preserve">If you have any questions prior to returning the updated version of the document, don’t hesitate to let us know.</w:t>
      </w:r>
      <w:r w:rsidDel="00000000" w:rsidR="00000000" w:rsidRPr="00000000">
        <w:rPr>
          <w:rtl w:val="0"/>
        </w:rPr>
      </w:r>
    </w:p>
    <w:p w:rsidR="00000000" w:rsidDel="00000000" w:rsidP="00000000" w:rsidRDefault="00000000" w:rsidRPr="00000000" w14:paraId="00000011">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2">
      <w:pPr>
        <w:rPr>
          <w:rFonts w:ascii="Calibri" w:cs="Calibri" w:eastAsia="Calibri" w:hAnsi="Calibri"/>
          <w:color w:val="222222"/>
          <w:sz w:val="24"/>
          <w:szCs w:val="24"/>
        </w:rPr>
      </w:pPr>
      <w:r w:rsidDel="00000000" w:rsidR="00000000" w:rsidRPr="00000000">
        <w:rPr>
          <w:rtl w:val="0"/>
        </w:rPr>
      </w:r>
    </w:p>
    <w:p w:rsidR="00000000" w:rsidDel="00000000" w:rsidP="00000000" w:rsidRDefault="00000000" w:rsidRPr="00000000" w14:paraId="00000013">
      <w:pPr>
        <w:rPr>
          <w:rFonts w:ascii="Calibri" w:cs="Calibri" w:eastAsia="Calibri" w:hAnsi="Calibri"/>
          <w:sz w:val="24"/>
          <w:szCs w:val="24"/>
        </w:rPr>
      </w:pPr>
      <w:r w:rsidDel="00000000" w:rsidR="00000000" w:rsidRPr="00000000">
        <w:rPr>
          <w:rtl w:val="0"/>
        </w:rPr>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